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1634" w14:textId="15C6B0DE" w:rsidR="001D17F6" w:rsidRPr="0012791E" w:rsidRDefault="001D17F6" w:rsidP="001D17F6">
      <w:pPr>
        <w:rPr>
          <w:rFonts w:ascii="Times New Roman" w:hAnsi="Times New Roman" w:cs="Times New Roman"/>
          <w:b/>
          <w:bCs/>
        </w:rPr>
      </w:pPr>
      <w:r w:rsidRPr="0012791E">
        <w:rPr>
          <w:rFonts w:ascii="Times New Roman" w:hAnsi="Times New Roman" w:cs="Times New Roman"/>
          <w:b/>
          <w:bCs/>
        </w:rPr>
        <w:t>1.</w:t>
      </w:r>
      <w:r w:rsidRPr="0012791E">
        <w:rPr>
          <w:rFonts w:ascii="Times New Roman" w:hAnsi="Times New Roman" w:cs="Times New Roman"/>
          <w:b/>
          <w:bCs/>
        </w:rPr>
        <w:br/>
      </w:r>
      <w:r w:rsidR="0090176C" w:rsidRPr="0012791E">
        <w:rPr>
          <w:rFonts w:ascii="Times New Roman" w:hAnsi="Times New Roman" w:cs="Times New Roman"/>
          <w:b/>
          <w:bCs/>
        </w:rPr>
        <w:t xml:space="preserve">Mayor’s Request Approved by City Council for Six </w:t>
      </w:r>
      <w:proofErr w:type="gramStart"/>
      <w:r w:rsidR="0090176C" w:rsidRPr="0012791E">
        <w:rPr>
          <w:rFonts w:ascii="Times New Roman" w:hAnsi="Times New Roman" w:cs="Times New Roman"/>
          <w:b/>
          <w:bCs/>
        </w:rPr>
        <w:t>Corners</w:t>
      </w:r>
      <w:proofErr w:type="gramEnd"/>
      <w:r w:rsidR="0090176C" w:rsidRPr="0012791E">
        <w:rPr>
          <w:rFonts w:ascii="Times New Roman" w:hAnsi="Times New Roman" w:cs="Times New Roman"/>
          <w:b/>
          <w:bCs/>
        </w:rPr>
        <w:t xml:space="preserve"> Safety Improvements</w:t>
      </w:r>
    </w:p>
    <w:p w14:paraId="1B5D2976" w14:textId="77777777" w:rsidR="00C26CE8" w:rsidRPr="0012791E" w:rsidRDefault="0053452F" w:rsidP="00C26CE8">
      <w:pPr>
        <w:rPr>
          <w:rFonts w:ascii="Times New Roman" w:hAnsi="Times New Roman" w:cs="Times New Roman"/>
        </w:rPr>
      </w:pPr>
      <w:r w:rsidRPr="0012791E">
        <w:rPr>
          <w:rFonts w:ascii="Times New Roman" w:hAnsi="Times New Roman" w:cs="Times New Roman"/>
        </w:rPr>
        <w:t xml:space="preserve">On Tuesday, May 19, 2026, the City Council authorized the </w:t>
      </w:r>
      <w:proofErr w:type="gramStart"/>
      <w:r w:rsidRPr="0012791E">
        <w:rPr>
          <w:rFonts w:ascii="Times New Roman" w:hAnsi="Times New Roman" w:cs="Times New Roman"/>
        </w:rPr>
        <w:t>Mayor</w:t>
      </w:r>
      <w:proofErr w:type="gramEnd"/>
      <w:r w:rsidRPr="0012791E">
        <w:rPr>
          <w:rFonts w:ascii="Times New Roman" w:hAnsi="Times New Roman" w:cs="Times New Roman"/>
        </w:rPr>
        <w:t xml:space="preserve"> to </w:t>
      </w:r>
      <w:proofErr w:type="gramStart"/>
      <w:r w:rsidRPr="0012791E">
        <w:rPr>
          <w:rFonts w:ascii="Times New Roman" w:hAnsi="Times New Roman" w:cs="Times New Roman"/>
        </w:rPr>
        <w:t>enter into</w:t>
      </w:r>
      <w:proofErr w:type="gramEnd"/>
      <w:r w:rsidRPr="0012791E">
        <w:rPr>
          <w:rFonts w:ascii="Times New Roman" w:hAnsi="Times New Roman" w:cs="Times New Roman"/>
        </w:rPr>
        <w:t xml:space="preserve"> a contract with BETA Group Inc. for up to $117,000 to complete the Six Corners Supplemental Action Plan under the Safe Streets and Roads for All program. The project is fully funded by a $100,000 federal grant from the U.S. Department of Transportation and the City’s already-committed $25,000 match, with no additional taxpayer funding required.  </w:t>
      </w:r>
      <w:r w:rsidR="00C26CE8" w:rsidRPr="0012791E">
        <w:rPr>
          <w:rFonts w:ascii="Times New Roman" w:hAnsi="Times New Roman" w:cs="Times New Roman"/>
        </w:rPr>
        <w:br/>
      </w:r>
      <w:r w:rsidR="00C26CE8" w:rsidRPr="0012791E">
        <w:rPr>
          <w:rFonts w:ascii="Times New Roman" w:hAnsi="Times New Roman" w:cs="Times New Roman"/>
        </w:rPr>
        <w:br/>
        <w:t>This supplemental plan will deliver both small-scale and large-scale recommendations to enhance safety for pedestrians, cyclists, drivers, and public transit users in the Six Corners area. The action advances the City’s adopted Safe Streets and Roads for All Safety Action Plan and supports the goal of zero roadway fatalities and serious injuries by 2045. As a result, East Providence moves closer to safer streets, reduced crashes, and stronger protection for all residents who live, work, and travel in the Six Corners neighborhood.</w:t>
      </w:r>
    </w:p>
    <w:p w14:paraId="5F8FD398" w14:textId="600C4B3D" w:rsidR="0053452F" w:rsidRPr="0053452F" w:rsidRDefault="0053452F" w:rsidP="0053452F"/>
    <w:p w14:paraId="13B57285" w14:textId="6AFE2DB4" w:rsidR="00F61441" w:rsidRPr="00313FFB" w:rsidRDefault="00F61441" w:rsidP="00F61441">
      <w:pPr>
        <w:pStyle w:val="ListParagraph"/>
        <w:spacing w:after="0" w:line="240" w:lineRule="auto"/>
        <w:ind w:left="2880"/>
        <w:rPr>
          <w:rFonts w:ascii="Times New Roman" w:hAnsi="Times New Roman"/>
          <w:b/>
        </w:rPr>
      </w:pPr>
      <w:r>
        <w:rPr>
          <w:rFonts w:ascii="Times New Roman" w:hAnsi="Times New Roman"/>
          <w:b/>
        </w:rPr>
        <w:t xml:space="preserve">    </w:t>
      </w:r>
      <w:r w:rsidRPr="00313FFB">
        <w:rPr>
          <w:rFonts w:ascii="Times New Roman" w:hAnsi="Times New Roman"/>
          <w:b/>
        </w:rPr>
        <w:t>STATE OF RHODE ISLAND</w:t>
      </w:r>
    </w:p>
    <w:p w14:paraId="62F0033F" w14:textId="4910BE6A" w:rsidR="00F61441" w:rsidRDefault="00F61441" w:rsidP="00F61441">
      <w:pPr>
        <w:jc w:val="center"/>
        <w:rPr>
          <w:rFonts w:ascii="Times New Roman" w:hAnsi="Times New Roman"/>
          <w:b/>
        </w:rPr>
      </w:pPr>
      <w:r w:rsidRPr="00673885">
        <w:rPr>
          <w:rFonts w:ascii="Times New Roman" w:hAnsi="Times New Roman"/>
          <w:b/>
        </w:rPr>
        <w:t>CITY OF EAST PROVIDENCE</w:t>
      </w:r>
    </w:p>
    <w:p w14:paraId="47B6B7B4" w14:textId="77777777" w:rsidR="00113EAD" w:rsidRPr="00754270" w:rsidRDefault="00113EAD" w:rsidP="00113EAD">
      <w:pPr>
        <w:spacing w:after="0" w:line="240" w:lineRule="auto"/>
        <w:jc w:val="center"/>
        <w:rPr>
          <w:rFonts w:ascii="Times New Roman" w:hAnsi="Times New Roman" w:cs="Times New Roman"/>
          <w:b/>
          <w:bCs/>
        </w:rPr>
      </w:pPr>
      <w:r w:rsidRPr="00754270">
        <w:rPr>
          <w:rFonts w:ascii="Times New Roman" w:hAnsi="Times New Roman" w:cs="Times New Roman"/>
          <w:b/>
          <w:bCs/>
        </w:rPr>
        <w:t xml:space="preserve">RESOLUTION AUTHORIZING THE MAYOR TO ENTER INTO A CONTRACT WITH </w:t>
      </w:r>
      <w:r>
        <w:rPr>
          <w:rFonts w:ascii="Times New Roman" w:hAnsi="Times New Roman" w:cs="Times New Roman"/>
          <w:b/>
          <w:bCs/>
        </w:rPr>
        <w:t>BETA GROUP INC.</w:t>
      </w:r>
      <w:r w:rsidRPr="00754270">
        <w:rPr>
          <w:rFonts w:ascii="Times New Roman" w:hAnsi="Times New Roman" w:cs="Times New Roman"/>
          <w:b/>
          <w:bCs/>
        </w:rPr>
        <w:t xml:space="preserve"> </w:t>
      </w:r>
      <w:r>
        <w:rPr>
          <w:rFonts w:ascii="Times New Roman" w:hAnsi="Times New Roman" w:cs="Times New Roman"/>
          <w:b/>
          <w:bCs/>
        </w:rPr>
        <w:t>FOR PLANNING AND ENGINEERING SERVICES ASSOCIATED WITH THE SAFE STREETS AND ROADS FOR ALL SUPPLEMENTAL ACTION PLAN FOR THE SIX CORNERS AREA</w:t>
      </w:r>
    </w:p>
    <w:p w14:paraId="1C2F509F" w14:textId="699C6C9D" w:rsidR="00F61441" w:rsidRDefault="00113EAD" w:rsidP="00F61441">
      <w:pPr>
        <w:jc w:val="both"/>
        <w:rPr>
          <w:rFonts w:ascii="Times New Roman" w:hAnsi="Times New Roman"/>
        </w:rPr>
      </w:pPr>
      <w:r>
        <w:rPr>
          <w:rFonts w:ascii="Times New Roman" w:hAnsi="Times New Roman"/>
          <w:b/>
        </w:rPr>
        <w:br/>
      </w:r>
      <w:r w:rsidR="00F61441" w:rsidRPr="00673885">
        <w:rPr>
          <w:rFonts w:ascii="Times New Roman" w:hAnsi="Times New Roman"/>
          <w:b/>
        </w:rPr>
        <w:t>WHEREAS</w:t>
      </w:r>
      <w:r w:rsidR="00F61441">
        <w:rPr>
          <w:rFonts w:ascii="Times New Roman" w:hAnsi="Times New Roman"/>
        </w:rPr>
        <w:t xml:space="preserve">, </w:t>
      </w:r>
      <w:r w:rsidR="008471CF" w:rsidRPr="00A0525A">
        <w:rPr>
          <w:rFonts w:ascii="Times New Roman" w:hAnsi="Times New Roman" w:cs="Times New Roman"/>
        </w:rPr>
        <w:t xml:space="preserve">on September 24, 2025, the </w:t>
      </w:r>
      <w:proofErr w:type="gramStart"/>
      <w:r w:rsidR="008471CF" w:rsidRPr="00A0525A">
        <w:rPr>
          <w:rFonts w:ascii="Times New Roman" w:hAnsi="Times New Roman" w:cs="Times New Roman"/>
        </w:rPr>
        <w:t>City</w:t>
      </w:r>
      <w:proofErr w:type="gramEnd"/>
      <w:r w:rsidR="008471CF" w:rsidRPr="00A0525A">
        <w:rPr>
          <w:rFonts w:ascii="Times New Roman" w:hAnsi="Times New Roman" w:cs="Times New Roman"/>
        </w:rPr>
        <w:t xml:space="preserve"> entered into a $100,000 grant agreement with the U.S. Department of Transportation through their Safe Streets </w:t>
      </w:r>
      <w:r w:rsidR="008471CF">
        <w:rPr>
          <w:rFonts w:ascii="Times New Roman" w:hAnsi="Times New Roman" w:cs="Times New Roman"/>
        </w:rPr>
        <w:t xml:space="preserve">and Roads </w:t>
      </w:r>
      <w:r w:rsidR="008471CF" w:rsidRPr="00A0525A">
        <w:rPr>
          <w:rFonts w:ascii="Times New Roman" w:hAnsi="Times New Roman" w:cs="Times New Roman"/>
        </w:rPr>
        <w:t>for All program</w:t>
      </w:r>
      <w:r w:rsidR="008471CF">
        <w:rPr>
          <w:rFonts w:ascii="Times New Roman" w:hAnsi="Times New Roman" w:cs="Times New Roman"/>
        </w:rPr>
        <w:t>.</w:t>
      </w:r>
      <w:r w:rsidR="008471CF" w:rsidRPr="00A0525A">
        <w:rPr>
          <w:rFonts w:ascii="Times New Roman" w:hAnsi="Times New Roman" w:cs="Times New Roman"/>
        </w:rPr>
        <w:t xml:space="preserve">  </w:t>
      </w:r>
    </w:p>
    <w:p w14:paraId="27189D1A" w14:textId="5632F399" w:rsidR="00F61441" w:rsidRPr="00397F7E" w:rsidRDefault="00F61441" w:rsidP="00F61441">
      <w:pPr>
        <w:jc w:val="both"/>
        <w:rPr>
          <w:rFonts w:ascii="Times New Roman" w:hAnsi="Times New Roman"/>
          <w:bCs/>
        </w:rPr>
      </w:pPr>
      <w:proofErr w:type="gramStart"/>
      <w:r w:rsidRPr="00673885">
        <w:rPr>
          <w:rFonts w:ascii="Times New Roman" w:hAnsi="Times New Roman"/>
          <w:b/>
        </w:rPr>
        <w:t>WHEREAS</w:t>
      </w:r>
      <w:r>
        <w:rPr>
          <w:rFonts w:ascii="Times New Roman" w:hAnsi="Times New Roman"/>
        </w:rPr>
        <w:t>,</w:t>
      </w:r>
      <w:proofErr w:type="gramEnd"/>
      <w:r>
        <w:rPr>
          <w:rFonts w:ascii="Times New Roman" w:hAnsi="Times New Roman"/>
        </w:rPr>
        <w:t xml:space="preserve"> </w:t>
      </w:r>
      <w:r w:rsidR="005736B6">
        <w:rPr>
          <w:rFonts w:ascii="Times New Roman" w:hAnsi="Times New Roman" w:cs="Times New Roman"/>
        </w:rPr>
        <w:t xml:space="preserve">the total project cost is $125,000 with a $25,000 match to be provided by the </w:t>
      </w:r>
      <w:proofErr w:type="gramStart"/>
      <w:r w:rsidR="005736B6">
        <w:rPr>
          <w:rFonts w:ascii="Times New Roman" w:hAnsi="Times New Roman" w:cs="Times New Roman"/>
        </w:rPr>
        <w:t>City</w:t>
      </w:r>
      <w:proofErr w:type="gramEnd"/>
      <w:r w:rsidR="005736B6">
        <w:rPr>
          <w:rFonts w:ascii="Times New Roman" w:hAnsi="Times New Roman" w:cs="Times New Roman"/>
        </w:rPr>
        <w:t xml:space="preserve"> (consisting of $18,750 cash and $6,250 in-kind expenses).  </w:t>
      </w:r>
    </w:p>
    <w:p w14:paraId="6DE028E5" w14:textId="306DC04F" w:rsidR="00F61441" w:rsidRDefault="00F61441" w:rsidP="00F61441">
      <w:pPr>
        <w:jc w:val="both"/>
        <w:rPr>
          <w:rFonts w:ascii="Times New Roman" w:hAnsi="Times New Roman"/>
        </w:rPr>
      </w:pPr>
      <w:proofErr w:type="gramStart"/>
      <w:r w:rsidRPr="00673885">
        <w:rPr>
          <w:rFonts w:ascii="Times New Roman" w:hAnsi="Times New Roman"/>
          <w:b/>
        </w:rPr>
        <w:t>WHEREAS</w:t>
      </w:r>
      <w:r>
        <w:rPr>
          <w:rFonts w:ascii="Times New Roman" w:hAnsi="Times New Roman"/>
        </w:rPr>
        <w:t>,</w:t>
      </w:r>
      <w:proofErr w:type="gramEnd"/>
      <w:r>
        <w:rPr>
          <w:rFonts w:ascii="Times New Roman" w:hAnsi="Times New Roman"/>
        </w:rPr>
        <w:t xml:space="preserve"> </w:t>
      </w:r>
      <w:r w:rsidR="006B33AE" w:rsidRPr="00A0525A">
        <w:rPr>
          <w:rFonts w:ascii="Times New Roman" w:hAnsi="Times New Roman" w:cs="Times New Roman"/>
        </w:rPr>
        <w:t xml:space="preserve">the grant award will be used by the </w:t>
      </w:r>
      <w:proofErr w:type="gramStart"/>
      <w:r w:rsidR="006B33AE" w:rsidRPr="00A0525A">
        <w:rPr>
          <w:rFonts w:ascii="Times New Roman" w:hAnsi="Times New Roman" w:cs="Times New Roman"/>
        </w:rPr>
        <w:t>City</w:t>
      </w:r>
      <w:proofErr w:type="gramEnd"/>
      <w:r w:rsidR="006B33AE" w:rsidRPr="00A0525A">
        <w:rPr>
          <w:rFonts w:ascii="Times New Roman" w:hAnsi="Times New Roman" w:cs="Times New Roman"/>
        </w:rPr>
        <w:t xml:space="preserve"> to develop a </w:t>
      </w:r>
      <w:r w:rsidR="006B33AE">
        <w:rPr>
          <w:rFonts w:ascii="Times New Roman" w:hAnsi="Times New Roman" w:cs="Times New Roman"/>
        </w:rPr>
        <w:t>S</w:t>
      </w:r>
      <w:r w:rsidR="006B33AE" w:rsidRPr="00A0525A">
        <w:rPr>
          <w:rFonts w:ascii="Times New Roman" w:hAnsi="Times New Roman" w:cs="Times New Roman"/>
        </w:rPr>
        <w:t xml:space="preserve">upplemental </w:t>
      </w:r>
      <w:r w:rsidR="006B33AE">
        <w:rPr>
          <w:rFonts w:ascii="Times New Roman" w:hAnsi="Times New Roman" w:cs="Times New Roman"/>
        </w:rPr>
        <w:t>A</w:t>
      </w:r>
      <w:r w:rsidR="006B33AE" w:rsidRPr="00A0525A">
        <w:rPr>
          <w:rFonts w:ascii="Times New Roman" w:hAnsi="Times New Roman" w:cs="Times New Roman"/>
        </w:rPr>
        <w:t xml:space="preserve">ction </w:t>
      </w:r>
      <w:r w:rsidR="006B33AE">
        <w:rPr>
          <w:rFonts w:ascii="Times New Roman" w:hAnsi="Times New Roman" w:cs="Times New Roman"/>
        </w:rPr>
        <w:t>P</w:t>
      </w:r>
      <w:r w:rsidR="006B33AE" w:rsidRPr="00A0525A">
        <w:rPr>
          <w:rFonts w:ascii="Times New Roman" w:hAnsi="Times New Roman" w:cs="Times New Roman"/>
        </w:rPr>
        <w:t xml:space="preserve">lan for the Six Corners area which will focus on </w:t>
      </w:r>
      <w:r w:rsidR="006B33AE">
        <w:rPr>
          <w:rFonts w:ascii="Times New Roman" w:hAnsi="Times New Roman" w:cs="Times New Roman"/>
        </w:rPr>
        <w:t xml:space="preserve">both small scale and </w:t>
      </w:r>
      <w:proofErr w:type="gramStart"/>
      <w:r w:rsidR="006B33AE">
        <w:rPr>
          <w:rFonts w:ascii="Times New Roman" w:hAnsi="Times New Roman" w:cs="Times New Roman"/>
        </w:rPr>
        <w:t>large scale</w:t>
      </w:r>
      <w:proofErr w:type="gramEnd"/>
      <w:r w:rsidR="006B33AE">
        <w:rPr>
          <w:rFonts w:ascii="Times New Roman" w:hAnsi="Times New Roman" w:cs="Times New Roman"/>
        </w:rPr>
        <w:t xml:space="preserve"> recommendations to </w:t>
      </w:r>
      <w:r w:rsidR="006B33AE" w:rsidRPr="00A0525A">
        <w:rPr>
          <w:rFonts w:ascii="Times New Roman" w:hAnsi="Times New Roman" w:cs="Times New Roman"/>
        </w:rPr>
        <w:t>enhanc</w:t>
      </w:r>
      <w:r w:rsidR="006B33AE">
        <w:rPr>
          <w:rFonts w:ascii="Times New Roman" w:hAnsi="Times New Roman" w:cs="Times New Roman"/>
        </w:rPr>
        <w:t>e</w:t>
      </w:r>
      <w:r w:rsidR="006B33AE" w:rsidRPr="00A0525A">
        <w:rPr>
          <w:rFonts w:ascii="Times New Roman" w:hAnsi="Times New Roman" w:cs="Times New Roman"/>
        </w:rPr>
        <w:t xml:space="preserve"> safety for pedestrian</w:t>
      </w:r>
      <w:r w:rsidR="006B33AE">
        <w:rPr>
          <w:rFonts w:ascii="Times New Roman" w:hAnsi="Times New Roman" w:cs="Times New Roman"/>
        </w:rPr>
        <w:t>s</w:t>
      </w:r>
      <w:r w:rsidR="006B33AE" w:rsidRPr="00A0525A">
        <w:rPr>
          <w:rFonts w:ascii="Times New Roman" w:hAnsi="Times New Roman" w:cs="Times New Roman"/>
        </w:rPr>
        <w:t>, cyclists, drivers and public transit users.</w:t>
      </w:r>
    </w:p>
    <w:p w14:paraId="7BA3DF56" w14:textId="77777777" w:rsidR="00F93EEB" w:rsidRDefault="00F61441" w:rsidP="00F61441">
      <w:pPr>
        <w:jc w:val="both"/>
        <w:rPr>
          <w:rFonts w:ascii="Times New Roman" w:hAnsi="Times New Roman" w:cs="Times New Roman"/>
        </w:rPr>
      </w:pPr>
      <w:proofErr w:type="gramStart"/>
      <w:r w:rsidRPr="00673885">
        <w:rPr>
          <w:rFonts w:ascii="Times New Roman" w:hAnsi="Times New Roman"/>
          <w:b/>
        </w:rPr>
        <w:t>WHEREAS</w:t>
      </w:r>
      <w:r>
        <w:rPr>
          <w:rFonts w:ascii="Times New Roman" w:hAnsi="Times New Roman"/>
        </w:rPr>
        <w:t>,</w:t>
      </w:r>
      <w:proofErr w:type="gramEnd"/>
      <w:r>
        <w:rPr>
          <w:rFonts w:ascii="Times New Roman" w:hAnsi="Times New Roman"/>
        </w:rPr>
        <w:t xml:space="preserve"> </w:t>
      </w:r>
      <w:r w:rsidR="00F93EEB" w:rsidRPr="00A0525A">
        <w:rPr>
          <w:rFonts w:ascii="Times New Roman" w:hAnsi="Times New Roman" w:cs="Times New Roman"/>
        </w:rPr>
        <w:t xml:space="preserve">the City is seeking to </w:t>
      </w:r>
      <w:proofErr w:type="gramStart"/>
      <w:r w:rsidR="00F93EEB" w:rsidRPr="00A0525A">
        <w:rPr>
          <w:rFonts w:ascii="Times New Roman" w:hAnsi="Times New Roman" w:cs="Times New Roman"/>
        </w:rPr>
        <w:t>enter into</w:t>
      </w:r>
      <w:proofErr w:type="gramEnd"/>
      <w:r w:rsidR="00F93EEB" w:rsidRPr="00A0525A">
        <w:rPr>
          <w:rFonts w:ascii="Times New Roman" w:hAnsi="Times New Roman" w:cs="Times New Roman"/>
        </w:rPr>
        <w:t xml:space="preserve"> a $117,000 contract with </w:t>
      </w:r>
      <w:r w:rsidR="00F93EEB">
        <w:rPr>
          <w:rFonts w:ascii="Times New Roman" w:hAnsi="Times New Roman" w:cs="Times New Roman"/>
        </w:rPr>
        <w:t>BETA</w:t>
      </w:r>
      <w:r w:rsidR="00F93EEB" w:rsidRPr="00A0525A">
        <w:rPr>
          <w:rFonts w:ascii="Times New Roman" w:hAnsi="Times New Roman" w:cs="Times New Roman"/>
        </w:rPr>
        <w:t xml:space="preserve"> </w:t>
      </w:r>
      <w:r w:rsidR="00F93EEB">
        <w:rPr>
          <w:rFonts w:ascii="Times New Roman" w:hAnsi="Times New Roman" w:cs="Times New Roman"/>
        </w:rPr>
        <w:t xml:space="preserve">Group Inc. </w:t>
      </w:r>
      <w:r w:rsidR="00F93EEB" w:rsidRPr="00A0525A">
        <w:rPr>
          <w:rFonts w:ascii="Times New Roman" w:hAnsi="Times New Roman" w:cs="Times New Roman"/>
        </w:rPr>
        <w:t xml:space="preserve">for planning and engineering services related to this project. </w:t>
      </w:r>
    </w:p>
    <w:p w14:paraId="25C1FEBD" w14:textId="014ED67E" w:rsidR="001D17F6" w:rsidRDefault="00F61441" w:rsidP="00677E77">
      <w:pPr>
        <w:jc w:val="both"/>
        <w:rPr>
          <w:rFonts w:ascii="Times New Roman" w:hAnsi="Times New Roman" w:cs="Times New Roman"/>
        </w:rPr>
      </w:pPr>
      <w:r w:rsidRPr="002508E1">
        <w:rPr>
          <w:rFonts w:ascii="Times New Roman" w:hAnsi="Times New Roman"/>
          <w:b/>
        </w:rPr>
        <w:t>NOW, THEREFORE, BE IT RESOLVED</w:t>
      </w:r>
      <w:r>
        <w:rPr>
          <w:rFonts w:ascii="Times New Roman" w:hAnsi="Times New Roman"/>
        </w:rPr>
        <w:t xml:space="preserve"> </w:t>
      </w:r>
      <w:r w:rsidR="00B25891" w:rsidRPr="008773EE">
        <w:rPr>
          <w:rFonts w:ascii="Times New Roman" w:hAnsi="Times New Roman" w:cs="Times New Roman"/>
        </w:rPr>
        <w:t xml:space="preserve">that the City Council of the City of East Providence hereby authorizes the Mayor of the City of East Providence to enter into a contract with BETA Group Inc. in the amount of up to $117,000 for planning and engineering services related to the Safe Streets for All Supplemental Action Plan for the Six Corners Area.    </w:t>
      </w:r>
    </w:p>
    <w:p w14:paraId="42FB92AA" w14:textId="77777777" w:rsidR="0012791E" w:rsidRDefault="0012791E" w:rsidP="00677E77">
      <w:pPr>
        <w:jc w:val="both"/>
        <w:rPr>
          <w:rFonts w:ascii="Times New Roman" w:hAnsi="Times New Roman" w:cs="Times New Roman"/>
        </w:rPr>
      </w:pPr>
    </w:p>
    <w:p w14:paraId="07ABF76E" w14:textId="5749BD9A" w:rsidR="00254012" w:rsidRPr="0012791E" w:rsidRDefault="00254012" w:rsidP="00677E77">
      <w:pPr>
        <w:jc w:val="both"/>
        <w:rPr>
          <w:rFonts w:ascii="Times New Roman" w:hAnsi="Times New Roman" w:cs="Times New Roman"/>
          <w:b/>
          <w:bCs/>
        </w:rPr>
      </w:pPr>
      <w:r w:rsidRPr="0012791E">
        <w:rPr>
          <w:rFonts w:ascii="Times New Roman" w:hAnsi="Times New Roman" w:cs="Times New Roman"/>
          <w:b/>
          <w:bCs/>
        </w:rPr>
        <w:lastRenderedPageBreak/>
        <w:t>2.</w:t>
      </w:r>
    </w:p>
    <w:p w14:paraId="029463DD" w14:textId="77777777" w:rsidR="00254012" w:rsidRPr="0012791E" w:rsidRDefault="00254012" w:rsidP="00254012">
      <w:pPr>
        <w:spacing w:line="240" w:lineRule="auto"/>
        <w:contextualSpacing/>
        <w:jc w:val="center"/>
        <w:rPr>
          <w:rFonts w:ascii="Times New Roman" w:hAnsi="Times New Roman" w:cs="Times New Roman"/>
          <w:b/>
          <w:bCs/>
          <w:kern w:val="0"/>
          <w14:ligatures w14:val="none"/>
        </w:rPr>
      </w:pPr>
      <w:r w:rsidRPr="0012791E">
        <w:rPr>
          <w:rFonts w:ascii="Times New Roman" w:hAnsi="Times New Roman" w:cs="Times New Roman"/>
          <w:b/>
          <w:bCs/>
          <w:kern w:val="0"/>
          <w14:ligatures w14:val="none"/>
        </w:rPr>
        <w:t>Mayor DaSilva Signs Executive Order Establishing Mayor's Bicycle and Pedestrian Advisory Committee to Enhance Safety and Mobility</w:t>
      </w:r>
    </w:p>
    <w:p w14:paraId="11C7B9DA" w14:textId="77777777" w:rsidR="00254012" w:rsidRPr="0012791E" w:rsidRDefault="00254012" w:rsidP="00254012">
      <w:pPr>
        <w:spacing w:line="240" w:lineRule="auto"/>
        <w:contextualSpacing/>
        <w:rPr>
          <w:rFonts w:ascii="Times New Roman" w:hAnsi="Times New Roman" w:cs="Times New Roman"/>
          <w:kern w:val="0"/>
          <w14:ligatures w14:val="none"/>
        </w:rPr>
      </w:pPr>
    </w:p>
    <w:p w14:paraId="3631AC40" w14:textId="77777777" w:rsidR="00254012" w:rsidRPr="0012791E" w:rsidRDefault="00254012" w:rsidP="00254012">
      <w:pPr>
        <w:spacing w:line="240" w:lineRule="auto"/>
        <w:contextualSpacing/>
        <w:rPr>
          <w:rFonts w:ascii="Times New Roman" w:hAnsi="Times New Roman" w:cs="Times New Roman"/>
          <w:kern w:val="0"/>
          <w14:ligatures w14:val="none"/>
        </w:rPr>
      </w:pPr>
      <w:r w:rsidRPr="0012791E">
        <w:rPr>
          <w:rFonts w:ascii="Times New Roman" w:hAnsi="Times New Roman" w:cs="Times New Roman"/>
          <w:kern w:val="0"/>
          <w14:ligatures w14:val="none"/>
        </w:rPr>
        <w:t>EAST PROVIDENCE – On Wednesday, May 13, Mayor Bob DaSilva signed Executive Order 2026-001 establishing the Mayor's Bicycle and Pedestrian Advisory Committee to improve bicycle and pedestrian transportation throughout the city.</w:t>
      </w:r>
    </w:p>
    <w:p w14:paraId="2AA9EBBE" w14:textId="77777777" w:rsidR="00254012" w:rsidRPr="0012791E" w:rsidRDefault="00254012" w:rsidP="00254012">
      <w:pPr>
        <w:spacing w:line="240" w:lineRule="auto"/>
        <w:contextualSpacing/>
        <w:rPr>
          <w:rFonts w:ascii="Times New Roman" w:hAnsi="Times New Roman" w:cs="Times New Roman"/>
          <w:kern w:val="0"/>
          <w14:ligatures w14:val="none"/>
        </w:rPr>
      </w:pPr>
    </w:p>
    <w:p w14:paraId="53C59F5B" w14:textId="77777777" w:rsidR="00254012" w:rsidRPr="0012791E" w:rsidRDefault="00254012" w:rsidP="00254012">
      <w:pPr>
        <w:spacing w:line="240" w:lineRule="auto"/>
        <w:contextualSpacing/>
        <w:rPr>
          <w:rFonts w:ascii="Times New Roman" w:hAnsi="Times New Roman" w:cs="Times New Roman"/>
          <w:kern w:val="0"/>
          <w14:ligatures w14:val="none"/>
        </w:rPr>
      </w:pPr>
      <w:r w:rsidRPr="0012791E">
        <w:rPr>
          <w:rFonts w:ascii="Times New Roman" w:hAnsi="Times New Roman" w:cs="Times New Roman"/>
          <w:kern w:val="0"/>
          <w14:ligatures w14:val="none"/>
        </w:rPr>
        <w:t xml:space="preserve">The new committee known as MBPAC will serve in an advisory capacity to consult the Office of the Mayor and other members of the administration, offering input on bicycle and pedestrian transportation issues, helping guide policy, and elevating community priorities. It will maintain strong connections to broader planning efforts such as the City's Bicycle and Pedestrian Plan, Safe Streets for All initiatives, Comprehensive Plan, and Vision Zero goals. The Committee is empowered to work with and through the Planning Department and other municipal offices </w:t>
      </w:r>
      <w:proofErr w:type="gramStart"/>
      <w:r w:rsidRPr="0012791E">
        <w:rPr>
          <w:rFonts w:ascii="Times New Roman" w:hAnsi="Times New Roman" w:cs="Times New Roman"/>
          <w:kern w:val="0"/>
          <w14:ligatures w14:val="none"/>
        </w:rPr>
        <w:t>in order to</w:t>
      </w:r>
      <w:proofErr w:type="gramEnd"/>
      <w:r w:rsidRPr="0012791E">
        <w:rPr>
          <w:rFonts w:ascii="Times New Roman" w:hAnsi="Times New Roman" w:cs="Times New Roman"/>
          <w:kern w:val="0"/>
          <w14:ligatures w14:val="none"/>
        </w:rPr>
        <w:t xml:space="preserve"> accomplish any work deemed necessary.</w:t>
      </w:r>
    </w:p>
    <w:p w14:paraId="5F7F3CE6" w14:textId="77777777" w:rsidR="00254012" w:rsidRPr="0012791E" w:rsidRDefault="00254012" w:rsidP="00254012">
      <w:pPr>
        <w:spacing w:line="240" w:lineRule="auto"/>
        <w:contextualSpacing/>
        <w:rPr>
          <w:rFonts w:ascii="Times New Roman" w:hAnsi="Times New Roman" w:cs="Times New Roman"/>
          <w:kern w:val="0"/>
          <w14:ligatures w14:val="none"/>
        </w:rPr>
      </w:pPr>
    </w:p>
    <w:p w14:paraId="2F503167" w14:textId="77777777" w:rsidR="00254012" w:rsidRPr="0012791E" w:rsidRDefault="00254012" w:rsidP="00254012">
      <w:pPr>
        <w:spacing w:line="240" w:lineRule="auto"/>
        <w:contextualSpacing/>
        <w:rPr>
          <w:rFonts w:ascii="Times New Roman" w:hAnsi="Times New Roman" w:cs="Times New Roman"/>
          <w:kern w:val="0"/>
          <w14:ligatures w14:val="none"/>
        </w:rPr>
      </w:pPr>
      <w:r w:rsidRPr="0012791E">
        <w:rPr>
          <w:rFonts w:ascii="Times New Roman" w:hAnsi="Times New Roman" w:cs="Times New Roman"/>
          <w:kern w:val="0"/>
          <w14:ligatures w14:val="none"/>
        </w:rPr>
        <w:t>The Committee shall consist of 7 residents of the City of East Providence who reflect the diversity and the various neighborhoods of the City and shall meet on a quarterly basis.</w:t>
      </w:r>
    </w:p>
    <w:p w14:paraId="408B5CB6" w14:textId="77777777" w:rsidR="00254012" w:rsidRPr="0012791E" w:rsidRDefault="00254012" w:rsidP="00254012">
      <w:pPr>
        <w:spacing w:line="240" w:lineRule="auto"/>
        <w:contextualSpacing/>
        <w:rPr>
          <w:rFonts w:ascii="Times New Roman" w:hAnsi="Times New Roman" w:cs="Times New Roman"/>
          <w:kern w:val="0"/>
          <w14:ligatures w14:val="none"/>
        </w:rPr>
      </w:pPr>
    </w:p>
    <w:p w14:paraId="3D7090AD" w14:textId="77777777" w:rsidR="00254012" w:rsidRPr="0012791E" w:rsidRDefault="00254012" w:rsidP="00254012">
      <w:pPr>
        <w:spacing w:line="240" w:lineRule="auto"/>
        <w:contextualSpacing/>
        <w:rPr>
          <w:rFonts w:ascii="Times New Roman" w:hAnsi="Times New Roman" w:cs="Times New Roman"/>
          <w:kern w:val="0"/>
          <w14:ligatures w14:val="none"/>
        </w:rPr>
      </w:pPr>
      <w:r w:rsidRPr="0012791E">
        <w:rPr>
          <w:rFonts w:ascii="Times New Roman" w:hAnsi="Times New Roman" w:cs="Times New Roman"/>
          <w:kern w:val="0"/>
          <w14:ligatures w14:val="none"/>
        </w:rPr>
        <w:t xml:space="preserve">The committee was created in direct response to the recently completed Bicycle and Pedestrian Plan which assesses current conditions and recommends a standing advisory body composed of East Providence residents. It will focus on enhancing non-motorized transportation options for residents of all ages, incomes and abilities, improving access to schools, parks, businesses and public transit, better connecting various areas of the </w:t>
      </w:r>
      <w:proofErr w:type="gramStart"/>
      <w:r w:rsidRPr="0012791E">
        <w:rPr>
          <w:rFonts w:ascii="Times New Roman" w:hAnsi="Times New Roman" w:cs="Times New Roman"/>
          <w:kern w:val="0"/>
          <w14:ligatures w14:val="none"/>
        </w:rPr>
        <w:t>City</w:t>
      </w:r>
      <w:proofErr w:type="gramEnd"/>
      <w:r w:rsidRPr="0012791E">
        <w:rPr>
          <w:rFonts w:ascii="Times New Roman" w:hAnsi="Times New Roman" w:cs="Times New Roman"/>
          <w:kern w:val="0"/>
          <w14:ligatures w14:val="none"/>
        </w:rPr>
        <w:t>, providing recreational activities, and improving public health and quality of life for residents and visitors.</w:t>
      </w:r>
    </w:p>
    <w:p w14:paraId="226B1F88" w14:textId="77777777" w:rsidR="00254012" w:rsidRPr="0012791E" w:rsidRDefault="00254012" w:rsidP="00254012">
      <w:pPr>
        <w:spacing w:line="240" w:lineRule="auto"/>
        <w:contextualSpacing/>
        <w:rPr>
          <w:rFonts w:ascii="Times New Roman" w:hAnsi="Times New Roman" w:cs="Times New Roman"/>
          <w:kern w:val="0"/>
          <w14:ligatures w14:val="none"/>
        </w:rPr>
      </w:pPr>
    </w:p>
    <w:p w14:paraId="2783B3C5" w14:textId="45C35760" w:rsidR="00254012" w:rsidRPr="0012791E" w:rsidRDefault="00727969" w:rsidP="00677E77">
      <w:pPr>
        <w:jc w:val="both"/>
        <w:rPr>
          <w:rFonts w:ascii="Times New Roman" w:hAnsi="Times New Roman"/>
        </w:rPr>
      </w:pPr>
      <w:r w:rsidRPr="0012791E">
        <w:rPr>
          <w:rFonts w:ascii="Times New Roman" w:hAnsi="Times New Roman" w:cs="Times New Roman"/>
          <w:kern w:val="0"/>
          <w14:ligatures w14:val="none"/>
        </w:rPr>
        <w:t>To apply</w:t>
      </w:r>
      <w:r w:rsidR="008A0ED6" w:rsidRPr="0012791E">
        <w:rPr>
          <w:rFonts w:ascii="Times New Roman" w:hAnsi="Times New Roman" w:cs="Times New Roman"/>
          <w:kern w:val="0"/>
          <w14:ligatures w14:val="none"/>
        </w:rPr>
        <w:t xml:space="preserve">, visit eastprovidenceri.gov </w:t>
      </w:r>
      <w:r w:rsidRPr="0012791E">
        <w:rPr>
          <w:rFonts w:ascii="Times New Roman" w:hAnsi="Times New Roman" w:cs="Times New Roman"/>
          <w:kern w:val="0"/>
          <w14:ligatures w14:val="none"/>
        </w:rPr>
        <w:t xml:space="preserve"> </w:t>
      </w:r>
    </w:p>
    <w:sectPr w:rsidR="00254012" w:rsidRPr="00127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21DDF"/>
    <w:multiLevelType w:val="hybridMultilevel"/>
    <w:tmpl w:val="C232B184"/>
    <w:lvl w:ilvl="0" w:tplc="D56AC5D2">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203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F6"/>
    <w:rsid w:val="00113EAD"/>
    <w:rsid w:val="0012791E"/>
    <w:rsid w:val="001C48C9"/>
    <w:rsid w:val="001D17F6"/>
    <w:rsid w:val="00236941"/>
    <w:rsid w:val="00254012"/>
    <w:rsid w:val="003465CF"/>
    <w:rsid w:val="00397F7E"/>
    <w:rsid w:val="003D5F15"/>
    <w:rsid w:val="0053452F"/>
    <w:rsid w:val="005736B6"/>
    <w:rsid w:val="00575F88"/>
    <w:rsid w:val="00677E77"/>
    <w:rsid w:val="006B33AE"/>
    <w:rsid w:val="00727969"/>
    <w:rsid w:val="007762C2"/>
    <w:rsid w:val="008471CF"/>
    <w:rsid w:val="008A0ED6"/>
    <w:rsid w:val="0090176C"/>
    <w:rsid w:val="0091085D"/>
    <w:rsid w:val="009D45D4"/>
    <w:rsid w:val="009E3977"/>
    <w:rsid w:val="009E6311"/>
    <w:rsid w:val="00AB25B9"/>
    <w:rsid w:val="00AD4EF6"/>
    <w:rsid w:val="00B25891"/>
    <w:rsid w:val="00C26CE8"/>
    <w:rsid w:val="00D0142C"/>
    <w:rsid w:val="00E3557A"/>
    <w:rsid w:val="00E72F3B"/>
    <w:rsid w:val="00F26DD0"/>
    <w:rsid w:val="00F61441"/>
    <w:rsid w:val="00F93EEB"/>
    <w:rsid w:val="00FA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DFD8"/>
  <w15:chartTrackingRefBased/>
  <w15:docId w15:val="{12A5B9E4-6901-4978-BB7D-7DAF9D02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7F6"/>
    <w:rPr>
      <w:rFonts w:eastAsiaTheme="majorEastAsia" w:cstheme="majorBidi"/>
      <w:color w:val="272727" w:themeColor="text1" w:themeTint="D8"/>
    </w:rPr>
  </w:style>
  <w:style w:type="paragraph" w:styleId="Title">
    <w:name w:val="Title"/>
    <w:basedOn w:val="Normal"/>
    <w:next w:val="Normal"/>
    <w:link w:val="TitleChar"/>
    <w:uiPriority w:val="10"/>
    <w:qFormat/>
    <w:rsid w:val="001D1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7F6"/>
    <w:pPr>
      <w:spacing w:before="160"/>
      <w:jc w:val="center"/>
    </w:pPr>
    <w:rPr>
      <w:i/>
      <w:iCs/>
      <w:color w:val="404040" w:themeColor="text1" w:themeTint="BF"/>
    </w:rPr>
  </w:style>
  <w:style w:type="character" w:customStyle="1" w:styleId="QuoteChar">
    <w:name w:val="Quote Char"/>
    <w:basedOn w:val="DefaultParagraphFont"/>
    <w:link w:val="Quote"/>
    <w:uiPriority w:val="29"/>
    <w:rsid w:val="001D17F6"/>
    <w:rPr>
      <w:i/>
      <w:iCs/>
      <w:color w:val="404040" w:themeColor="text1" w:themeTint="BF"/>
    </w:rPr>
  </w:style>
  <w:style w:type="paragraph" w:styleId="ListParagraph">
    <w:name w:val="List Paragraph"/>
    <w:basedOn w:val="Normal"/>
    <w:uiPriority w:val="34"/>
    <w:qFormat/>
    <w:rsid w:val="001D17F6"/>
    <w:pPr>
      <w:ind w:left="720"/>
      <w:contextualSpacing/>
    </w:pPr>
  </w:style>
  <w:style w:type="character" w:styleId="IntenseEmphasis">
    <w:name w:val="Intense Emphasis"/>
    <w:basedOn w:val="DefaultParagraphFont"/>
    <w:uiPriority w:val="21"/>
    <w:qFormat/>
    <w:rsid w:val="001D17F6"/>
    <w:rPr>
      <w:i/>
      <w:iCs/>
      <w:color w:val="0F4761" w:themeColor="accent1" w:themeShade="BF"/>
    </w:rPr>
  </w:style>
  <w:style w:type="paragraph" w:styleId="IntenseQuote">
    <w:name w:val="Intense Quote"/>
    <w:basedOn w:val="Normal"/>
    <w:next w:val="Normal"/>
    <w:link w:val="IntenseQuoteChar"/>
    <w:uiPriority w:val="30"/>
    <w:qFormat/>
    <w:rsid w:val="001D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7F6"/>
    <w:rPr>
      <w:i/>
      <w:iCs/>
      <w:color w:val="0F4761" w:themeColor="accent1" w:themeShade="BF"/>
    </w:rPr>
  </w:style>
  <w:style w:type="character" w:styleId="IntenseReference">
    <w:name w:val="Intense Reference"/>
    <w:basedOn w:val="DefaultParagraphFont"/>
    <w:uiPriority w:val="32"/>
    <w:qFormat/>
    <w:rsid w:val="001D17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617</Words>
  <Characters>3530</Characters>
  <Application>Microsoft Office Word</Application>
  <DocSecurity>0</DocSecurity>
  <Lines>98</Lines>
  <Paragraphs>41</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Herrera</dc:creator>
  <cp:keywords/>
  <dc:description/>
  <cp:lastModifiedBy>Andre Herrera</cp:lastModifiedBy>
  <cp:revision>17</cp:revision>
  <cp:lastPrinted>2026-04-23T19:25:00Z</cp:lastPrinted>
  <dcterms:created xsi:type="dcterms:W3CDTF">2026-05-20T12:19:00Z</dcterms:created>
  <dcterms:modified xsi:type="dcterms:W3CDTF">2026-05-20T12:37:00Z</dcterms:modified>
</cp:coreProperties>
</file>